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55" w:rsidRDefault="00BA2F55" w:rsidP="004C6987">
      <w:pPr>
        <w:spacing w:after="0" w:line="240" w:lineRule="auto"/>
        <w:rPr>
          <w:rFonts w:ascii="Book Antiqua" w:hAnsi="Book Antiqua"/>
          <w:sz w:val="24"/>
          <w:szCs w:val="24"/>
        </w:rPr>
      </w:pPr>
    </w:p>
    <w:p w:rsidR="004C6987" w:rsidRPr="00396DEE" w:rsidRDefault="004C6987" w:rsidP="004C6987">
      <w:pPr>
        <w:spacing w:after="0" w:line="240" w:lineRule="auto"/>
        <w:jc w:val="center"/>
        <w:rPr>
          <w:rFonts w:ascii="Book Antiqua" w:hAnsi="Book Antiqua"/>
          <w:b/>
          <w:sz w:val="32"/>
          <w:szCs w:val="32"/>
        </w:rPr>
      </w:pPr>
      <w:r w:rsidRPr="00396DEE">
        <w:rPr>
          <w:rFonts w:ascii="Book Antiqua" w:hAnsi="Book Antiqua"/>
          <w:b/>
          <w:sz w:val="32"/>
          <w:szCs w:val="32"/>
        </w:rPr>
        <w:t xml:space="preserve">The Foundation of Affections: </w:t>
      </w:r>
      <w:r w:rsidRPr="00396DEE">
        <w:rPr>
          <w:rFonts w:ascii="Book Antiqua" w:hAnsi="Book Antiqua"/>
          <w:b/>
          <w:i/>
          <w:sz w:val="32"/>
          <w:szCs w:val="32"/>
        </w:rPr>
        <w:t>The Word of God</w:t>
      </w:r>
    </w:p>
    <w:p w:rsidR="004C6987" w:rsidRDefault="004C6987" w:rsidP="004C6987">
      <w:pPr>
        <w:spacing w:after="0" w:line="240" w:lineRule="auto"/>
        <w:jc w:val="center"/>
        <w:rPr>
          <w:rFonts w:ascii="Book Antiqua" w:hAnsi="Book Antiqua"/>
          <w:sz w:val="24"/>
          <w:szCs w:val="24"/>
        </w:rPr>
      </w:pPr>
      <w:r>
        <w:rPr>
          <w:rFonts w:ascii="Book Antiqua" w:hAnsi="Book Antiqua"/>
          <w:sz w:val="24"/>
          <w:szCs w:val="24"/>
        </w:rPr>
        <w:t>(Colossians 3:16)</w:t>
      </w:r>
    </w:p>
    <w:p w:rsidR="004C6987" w:rsidRDefault="004C6987" w:rsidP="004C6987">
      <w:pPr>
        <w:spacing w:after="0" w:line="240" w:lineRule="auto"/>
        <w:jc w:val="center"/>
        <w:rPr>
          <w:rFonts w:ascii="Book Antiqua" w:hAnsi="Book Antiqua"/>
          <w:sz w:val="24"/>
          <w:szCs w:val="24"/>
        </w:rPr>
      </w:pPr>
    </w:p>
    <w:p w:rsidR="004C6987" w:rsidRDefault="004C6987" w:rsidP="004C6987">
      <w:pPr>
        <w:spacing w:after="0" w:line="240" w:lineRule="auto"/>
        <w:jc w:val="center"/>
        <w:rPr>
          <w:rFonts w:ascii="Book Antiqua" w:hAnsi="Book Antiqua"/>
          <w:sz w:val="24"/>
          <w:szCs w:val="24"/>
        </w:rPr>
      </w:pPr>
      <w:r w:rsidRPr="004C6987">
        <w:rPr>
          <w:rFonts w:ascii="Book Antiqua" w:hAnsi="Book Antiqua"/>
          <w:b/>
          <w:sz w:val="24"/>
          <w:szCs w:val="24"/>
        </w:rPr>
        <w:t>DISCUSSION QUESTIONS</w:t>
      </w:r>
      <w:r w:rsidRPr="004C6987">
        <w:rPr>
          <w:rFonts w:ascii="Book Antiqua" w:hAnsi="Book Antiqua"/>
          <w:sz w:val="24"/>
          <w:szCs w:val="24"/>
        </w:rPr>
        <w:t xml:space="preserve"> </w:t>
      </w:r>
    </w:p>
    <w:p w:rsidR="004C6987" w:rsidRDefault="004C6987" w:rsidP="004C6987">
      <w:pPr>
        <w:spacing w:after="0" w:line="240" w:lineRule="auto"/>
        <w:jc w:val="center"/>
        <w:rPr>
          <w:rFonts w:ascii="Book Antiqua" w:hAnsi="Book Antiqua"/>
          <w:sz w:val="24"/>
          <w:szCs w:val="24"/>
        </w:rPr>
      </w:pPr>
    </w:p>
    <w:p w:rsidR="004C6987" w:rsidRDefault="004C6987" w:rsidP="004C6987">
      <w:pPr>
        <w:spacing w:after="0" w:line="240" w:lineRule="auto"/>
        <w:rPr>
          <w:rFonts w:ascii="Book Antiqua" w:hAnsi="Book Antiqua"/>
          <w:sz w:val="24"/>
          <w:szCs w:val="24"/>
        </w:rPr>
      </w:pPr>
    </w:p>
    <w:p w:rsidR="004C6987" w:rsidRPr="004C6987" w:rsidRDefault="004C6987" w:rsidP="004C6987">
      <w:pPr>
        <w:pStyle w:val="ListParagraph"/>
        <w:numPr>
          <w:ilvl w:val="0"/>
          <w:numId w:val="1"/>
        </w:numPr>
        <w:spacing w:after="0" w:line="240" w:lineRule="auto"/>
        <w:rPr>
          <w:rFonts w:ascii="Book Antiqua" w:hAnsi="Book Antiqua"/>
          <w:b/>
          <w:sz w:val="24"/>
          <w:szCs w:val="24"/>
        </w:rPr>
      </w:pPr>
      <w:r w:rsidRPr="004C6987">
        <w:rPr>
          <w:rFonts w:ascii="Book Antiqua" w:hAnsi="Book Antiqua"/>
          <w:b/>
          <w:sz w:val="24"/>
          <w:szCs w:val="24"/>
        </w:rPr>
        <w:t>REVIEW:</w:t>
      </w:r>
      <w:r>
        <w:rPr>
          <w:rFonts w:ascii="Book Antiqua" w:hAnsi="Book Antiqua"/>
          <w:b/>
          <w:sz w:val="24"/>
          <w:szCs w:val="24"/>
        </w:rPr>
        <w:t xml:space="preserve"> </w:t>
      </w:r>
      <w:r>
        <w:rPr>
          <w:rFonts w:ascii="Book Antiqua" w:hAnsi="Book Antiqua"/>
          <w:sz w:val="24"/>
          <w:szCs w:val="24"/>
        </w:rPr>
        <w:t xml:space="preserve">What role does love for God (affections) play in the Old Testament? Was it important or was simply obeying God the main thing? What passages of Scripture would you point to </w:t>
      </w:r>
      <w:proofErr w:type="gramStart"/>
      <w:r>
        <w:rPr>
          <w:rFonts w:ascii="Book Antiqua" w:hAnsi="Book Antiqua"/>
          <w:sz w:val="24"/>
          <w:szCs w:val="24"/>
        </w:rPr>
        <w:t>in order to</w:t>
      </w:r>
      <w:proofErr w:type="gramEnd"/>
      <w:r>
        <w:rPr>
          <w:rFonts w:ascii="Book Antiqua" w:hAnsi="Book Antiqua"/>
          <w:sz w:val="24"/>
          <w:szCs w:val="24"/>
        </w:rPr>
        <w:t xml:space="preserve"> make your case? Review Psalm 119 and note the relationship between knowing, studying, and meditating on God’s Word and heartfelt affections for God. What do you see? What effect(s) does it produce in the life of the psalmist? </w:t>
      </w:r>
    </w:p>
    <w:p w:rsidR="004C6987" w:rsidRPr="004C6987" w:rsidRDefault="004C6987" w:rsidP="004C6987">
      <w:pPr>
        <w:pStyle w:val="ListParagraph"/>
        <w:spacing w:after="0" w:line="240" w:lineRule="auto"/>
        <w:rPr>
          <w:rFonts w:ascii="Book Antiqua" w:hAnsi="Book Antiqua"/>
          <w:b/>
          <w:sz w:val="24"/>
          <w:szCs w:val="24"/>
        </w:rPr>
      </w:pPr>
    </w:p>
    <w:p w:rsidR="004C6987" w:rsidRPr="004C6987" w:rsidRDefault="004C6987" w:rsidP="004C6987">
      <w:pPr>
        <w:pStyle w:val="ListParagraph"/>
        <w:spacing w:after="0" w:line="240" w:lineRule="auto"/>
        <w:rPr>
          <w:rFonts w:ascii="Book Antiqua" w:hAnsi="Book Antiqua"/>
          <w:b/>
          <w:sz w:val="24"/>
          <w:szCs w:val="24"/>
        </w:rPr>
      </w:pPr>
    </w:p>
    <w:p w:rsidR="004C6987" w:rsidRPr="004C6987" w:rsidRDefault="004C6987" w:rsidP="004C6987">
      <w:pPr>
        <w:pStyle w:val="ListParagraph"/>
        <w:spacing w:after="0" w:line="240" w:lineRule="auto"/>
        <w:rPr>
          <w:rFonts w:ascii="Book Antiqua" w:hAnsi="Book Antiqua"/>
          <w:b/>
          <w:sz w:val="24"/>
          <w:szCs w:val="24"/>
        </w:rPr>
      </w:pPr>
    </w:p>
    <w:p w:rsidR="004C6987" w:rsidRPr="004C6987" w:rsidRDefault="004C6987" w:rsidP="004C6987">
      <w:pPr>
        <w:pStyle w:val="ListParagraph"/>
        <w:numPr>
          <w:ilvl w:val="0"/>
          <w:numId w:val="1"/>
        </w:numPr>
        <w:spacing w:after="0" w:line="240" w:lineRule="auto"/>
        <w:rPr>
          <w:rFonts w:ascii="Book Antiqua" w:hAnsi="Book Antiqua"/>
          <w:b/>
          <w:sz w:val="24"/>
          <w:szCs w:val="24"/>
        </w:rPr>
      </w:pPr>
      <w:r w:rsidRPr="004C6987">
        <w:rPr>
          <w:rFonts w:ascii="Book Antiqua" w:hAnsi="Book Antiqua"/>
          <w:b/>
          <w:sz w:val="24"/>
          <w:szCs w:val="24"/>
        </w:rPr>
        <w:t>STUDY:</w:t>
      </w:r>
      <w:r w:rsidR="0007345B">
        <w:rPr>
          <w:rFonts w:ascii="Book Antiqua" w:hAnsi="Book Antiqua"/>
          <w:b/>
          <w:sz w:val="24"/>
          <w:szCs w:val="24"/>
        </w:rPr>
        <w:t xml:space="preserve"> </w:t>
      </w:r>
      <w:r w:rsidR="0007345B">
        <w:rPr>
          <w:rFonts w:ascii="Book Antiqua" w:hAnsi="Book Antiqua"/>
          <w:sz w:val="24"/>
          <w:szCs w:val="24"/>
        </w:rPr>
        <w:t xml:space="preserve">In your own words, explain what Paul is calling for in Colossians 3:16. What is the “word of Christ”? How </w:t>
      </w:r>
      <w:r w:rsidR="003F3666">
        <w:rPr>
          <w:rFonts w:ascii="Book Antiqua" w:hAnsi="Book Antiqua"/>
          <w:sz w:val="24"/>
          <w:szCs w:val="24"/>
        </w:rPr>
        <w:t>does it come to</w:t>
      </w:r>
      <w:r w:rsidR="0007345B">
        <w:rPr>
          <w:rFonts w:ascii="Book Antiqua" w:hAnsi="Book Antiqua"/>
          <w:sz w:val="24"/>
          <w:szCs w:val="24"/>
        </w:rPr>
        <w:t xml:space="preserve"> “dwell in [us] richly”?</w:t>
      </w:r>
      <w:r w:rsidR="003F3666">
        <w:rPr>
          <w:rFonts w:ascii="Book Antiqua" w:hAnsi="Book Antiqua"/>
          <w:sz w:val="24"/>
          <w:szCs w:val="24"/>
        </w:rPr>
        <w:t xml:space="preserve"> </w:t>
      </w:r>
      <w:r w:rsidR="005B4B5A">
        <w:rPr>
          <w:rFonts w:ascii="Book Antiqua" w:hAnsi="Book Antiqua"/>
          <w:sz w:val="24"/>
          <w:szCs w:val="24"/>
        </w:rPr>
        <w:t xml:space="preserve">What does Paul say that being filled with the Word will lead us to do to “one another”? How is this to be done? What is the difference between the two words Paul uses? What three terms does Paul use to describe the musical results of being filled with the Word of Christ? What is the difference(s) between these terms? Compare Paul’s words in Colossians 3:16 with what he said in Ephesians 5:18-19. What is similar? What is different? How do these passages illustrate that Christian affections are informed affections? </w:t>
      </w:r>
      <w:r w:rsidR="003F3666">
        <w:rPr>
          <w:rFonts w:ascii="Book Antiqua" w:hAnsi="Book Antiqua"/>
          <w:sz w:val="24"/>
          <w:szCs w:val="24"/>
        </w:rPr>
        <w:t xml:space="preserve"> </w:t>
      </w:r>
      <w:r w:rsidR="0007345B">
        <w:rPr>
          <w:rFonts w:ascii="Book Antiqua" w:hAnsi="Book Antiqua"/>
          <w:sz w:val="24"/>
          <w:szCs w:val="24"/>
        </w:rPr>
        <w:t xml:space="preserve"> </w:t>
      </w:r>
    </w:p>
    <w:p w:rsidR="004C6987" w:rsidRPr="004C6987" w:rsidRDefault="004C6987" w:rsidP="004C6987">
      <w:pPr>
        <w:pStyle w:val="ListParagraph"/>
        <w:spacing w:after="0" w:line="240" w:lineRule="auto"/>
        <w:rPr>
          <w:rFonts w:ascii="Book Antiqua" w:hAnsi="Book Antiqua"/>
          <w:b/>
          <w:sz w:val="24"/>
          <w:szCs w:val="24"/>
        </w:rPr>
      </w:pPr>
    </w:p>
    <w:p w:rsidR="004C6987" w:rsidRPr="004C6987" w:rsidRDefault="004C6987" w:rsidP="004C6987">
      <w:pPr>
        <w:pStyle w:val="ListParagraph"/>
        <w:spacing w:after="0" w:line="240" w:lineRule="auto"/>
        <w:rPr>
          <w:rFonts w:ascii="Book Antiqua" w:hAnsi="Book Antiqua"/>
          <w:b/>
          <w:sz w:val="24"/>
          <w:szCs w:val="24"/>
        </w:rPr>
      </w:pPr>
    </w:p>
    <w:p w:rsidR="004C6987" w:rsidRPr="004C6987" w:rsidRDefault="004C6987" w:rsidP="004C6987">
      <w:pPr>
        <w:pStyle w:val="ListParagraph"/>
        <w:spacing w:after="0" w:line="240" w:lineRule="auto"/>
        <w:rPr>
          <w:rFonts w:ascii="Book Antiqua" w:hAnsi="Book Antiqua"/>
          <w:b/>
          <w:sz w:val="24"/>
          <w:szCs w:val="24"/>
        </w:rPr>
      </w:pPr>
    </w:p>
    <w:p w:rsidR="004C6987" w:rsidRPr="004C6987" w:rsidRDefault="004C6987" w:rsidP="004C6987">
      <w:pPr>
        <w:pStyle w:val="ListParagraph"/>
        <w:numPr>
          <w:ilvl w:val="0"/>
          <w:numId w:val="1"/>
        </w:numPr>
        <w:spacing w:after="0" w:line="240" w:lineRule="auto"/>
        <w:rPr>
          <w:rFonts w:ascii="Book Antiqua" w:hAnsi="Book Antiqua"/>
          <w:b/>
          <w:sz w:val="24"/>
          <w:szCs w:val="24"/>
        </w:rPr>
      </w:pPr>
      <w:r w:rsidRPr="004C6987">
        <w:rPr>
          <w:rFonts w:ascii="Book Antiqua" w:hAnsi="Book Antiqua"/>
          <w:b/>
          <w:sz w:val="24"/>
          <w:szCs w:val="24"/>
        </w:rPr>
        <w:t xml:space="preserve">APPLY: </w:t>
      </w:r>
      <w:r w:rsidR="003F3666">
        <w:rPr>
          <w:rFonts w:ascii="Book Antiqua" w:hAnsi="Book Antiqua"/>
          <w:sz w:val="24"/>
          <w:szCs w:val="24"/>
        </w:rPr>
        <w:t xml:space="preserve">What are some practical things you can do in the coming year to cause the Word to “dwell in you richly”? What are some of your biggest hindrances to: Digging deep into Bible study? Scripture memorization? Meditation on Scripture? </w:t>
      </w:r>
      <w:r w:rsidR="005B4B5A">
        <w:rPr>
          <w:rFonts w:ascii="Book Antiqua" w:hAnsi="Book Antiqua"/>
          <w:sz w:val="24"/>
          <w:szCs w:val="24"/>
        </w:rPr>
        <w:t xml:space="preserve">Sharing your joy with others? </w:t>
      </w:r>
      <w:proofErr w:type="gramStart"/>
      <w:r w:rsidR="003F3666">
        <w:rPr>
          <w:rFonts w:ascii="Book Antiqua" w:hAnsi="Book Antiqua"/>
          <w:sz w:val="24"/>
          <w:szCs w:val="24"/>
        </w:rPr>
        <w:t>What</w:t>
      </w:r>
      <w:proofErr w:type="gramEnd"/>
      <w:r w:rsidR="003F3666">
        <w:rPr>
          <w:rFonts w:ascii="Book Antiqua" w:hAnsi="Book Antiqua"/>
          <w:sz w:val="24"/>
          <w:szCs w:val="24"/>
        </w:rPr>
        <w:t xml:space="preserve"> things do you enjoy that you find yourself talking about frequently with fri</w:t>
      </w:r>
      <w:bookmarkStart w:id="0" w:name="_GoBack"/>
      <w:bookmarkEnd w:id="0"/>
      <w:r w:rsidR="003F3666">
        <w:rPr>
          <w:rFonts w:ascii="Book Antiqua" w:hAnsi="Book Antiqua"/>
          <w:sz w:val="24"/>
          <w:szCs w:val="24"/>
        </w:rPr>
        <w:t>ends and family? Do you speak with others about God as well? Why or why not? In what ways do you see a correlation in your life with being filled with the Spirit/Word of God (Eph. 5:18-19, Col. 3:16) and singing?</w:t>
      </w:r>
    </w:p>
    <w:sectPr w:rsidR="004C6987" w:rsidRPr="004C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F5B87"/>
    <w:multiLevelType w:val="hybridMultilevel"/>
    <w:tmpl w:val="3B68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87"/>
    <w:rsid w:val="0007345B"/>
    <w:rsid w:val="001A0F10"/>
    <w:rsid w:val="003F3666"/>
    <w:rsid w:val="004C6987"/>
    <w:rsid w:val="005B4B5A"/>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EAD3"/>
  <w15:chartTrackingRefBased/>
  <w15:docId w15:val="{E0310389-274B-4664-B75B-306B2D73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2018-01-02T19:24:00Z</dcterms:created>
  <dcterms:modified xsi:type="dcterms:W3CDTF">2018-01-03T22:06:00Z</dcterms:modified>
</cp:coreProperties>
</file>