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5A4D3" w14:textId="10D06B74" w:rsidR="00BA2F55" w:rsidRDefault="00BA2F55" w:rsidP="00332D99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14:paraId="27985FE9" w14:textId="77777777" w:rsidR="00332D99" w:rsidRPr="00065412" w:rsidRDefault="00332D99" w:rsidP="00332D99">
      <w:pPr>
        <w:spacing w:after="0" w:line="240" w:lineRule="auto"/>
        <w:jc w:val="center"/>
        <w:rPr>
          <w:rFonts w:ascii="Book Antiqua" w:hAnsi="Book Antiqua"/>
          <w:b/>
          <w:sz w:val="32"/>
          <w:szCs w:val="32"/>
        </w:rPr>
      </w:pPr>
      <w:r w:rsidRPr="00065412">
        <w:rPr>
          <w:rFonts w:ascii="Book Antiqua" w:hAnsi="Book Antiqua"/>
          <w:b/>
          <w:sz w:val="32"/>
          <w:szCs w:val="32"/>
        </w:rPr>
        <w:t>He Serves Us Still</w:t>
      </w:r>
    </w:p>
    <w:p w14:paraId="1BA42AF0" w14:textId="77777777" w:rsidR="00332D99" w:rsidRPr="00065412" w:rsidRDefault="00332D99" w:rsidP="00332D99">
      <w:pPr>
        <w:spacing w:after="0" w:line="240" w:lineRule="auto"/>
        <w:jc w:val="center"/>
        <w:rPr>
          <w:rFonts w:ascii="Book Antiqua" w:hAnsi="Book Antiqua"/>
          <w:b/>
          <w:i/>
          <w:sz w:val="24"/>
          <w:szCs w:val="24"/>
        </w:rPr>
      </w:pPr>
      <w:r w:rsidRPr="00065412">
        <w:rPr>
          <w:rFonts w:ascii="Book Antiqua" w:hAnsi="Book Antiqua"/>
          <w:b/>
          <w:i/>
          <w:sz w:val="24"/>
          <w:szCs w:val="24"/>
        </w:rPr>
        <w:t xml:space="preserve">Exploring the High Priesthood of the Risen Christ </w:t>
      </w:r>
    </w:p>
    <w:p w14:paraId="041002FF" w14:textId="77777777" w:rsidR="00332D99" w:rsidRDefault="00332D99" w:rsidP="00332D99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065412">
        <w:rPr>
          <w:rFonts w:ascii="Book Antiqua" w:hAnsi="Book Antiqua"/>
          <w:b/>
          <w:sz w:val="24"/>
          <w:szCs w:val="24"/>
        </w:rPr>
        <w:t xml:space="preserve">(Hebrews </w:t>
      </w:r>
      <w:r>
        <w:rPr>
          <w:rFonts w:ascii="Book Antiqua" w:hAnsi="Book Antiqua"/>
          <w:b/>
          <w:sz w:val="24"/>
          <w:szCs w:val="24"/>
        </w:rPr>
        <w:t>4:14-16</w:t>
      </w:r>
      <w:r w:rsidRPr="00065412">
        <w:rPr>
          <w:rFonts w:ascii="Book Antiqua" w:hAnsi="Book Antiqua"/>
          <w:b/>
          <w:sz w:val="24"/>
          <w:szCs w:val="24"/>
        </w:rPr>
        <w:t>)</w:t>
      </w:r>
    </w:p>
    <w:p w14:paraId="26B6F871" w14:textId="754FA0E3" w:rsidR="00332D99" w:rsidRDefault="00332D99" w:rsidP="00332D99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14:paraId="0ADC23C6" w14:textId="7320DDB3" w:rsidR="00332D99" w:rsidRPr="00332D99" w:rsidRDefault="00332D99" w:rsidP="00332D99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332D99">
        <w:rPr>
          <w:rFonts w:ascii="Book Antiqua" w:hAnsi="Book Antiqua"/>
          <w:b/>
          <w:sz w:val="24"/>
          <w:szCs w:val="24"/>
        </w:rPr>
        <w:t xml:space="preserve">DISCUSSION QUESTIONS </w:t>
      </w:r>
    </w:p>
    <w:p w14:paraId="4EE5FEDB" w14:textId="686F07E0" w:rsidR="00332D99" w:rsidRDefault="00332D99" w:rsidP="00332D99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14:paraId="068E00EF" w14:textId="10C67B29" w:rsidR="00332D99" w:rsidRDefault="00332D99" w:rsidP="00332D99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14:paraId="296F9F6D" w14:textId="388793AE" w:rsidR="00332D99" w:rsidRDefault="00332D99" w:rsidP="00332D99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377FFD">
        <w:rPr>
          <w:rFonts w:ascii="Book Antiqua" w:hAnsi="Book Antiqua"/>
          <w:b/>
          <w:sz w:val="24"/>
          <w:szCs w:val="24"/>
        </w:rPr>
        <w:t>1.</w:t>
      </w:r>
      <w:r>
        <w:rPr>
          <w:rFonts w:ascii="Book Antiqua" w:hAnsi="Book Antiqua"/>
          <w:sz w:val="24"/>
          <w:szCs w:val="24"/>
        </w:rPr>
        <w:t xml:space="preserve"> Read Leviticus 16 and explain how this Old Testament background helps you better understand today’s text (Hebrews 4:14-16)? In your own words, explain the role and function(s) of the Old Testament high priest. </w:t>
      </w:r>
    </w:p>
    <w:p w14:paraId="4439442A" w14:textId="63F8E3CF" w:rsidR="00332D99" w:rsidRDefault="00332D99" w:rsidP="00332D99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5E487342" w14:textId="1C7A9CDF" w:rsidR="00332D99" w:rsidRDefault="00332D99" w:rsidP="00332D99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26E0CE16" w14:textId="6F6575B2" w:rsidR="00332D99" w:rsidRDefault="00332D99" w:rsidP="00332D99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377FFD">
        <w:rPr>
          <w:rFonts w:ascii="Book Antiqua" w:hAnsi="Book Antiqua"/>
          <w:b/>
          <w:sz w:val="24"/>
          <w:szCs w:val="24"/>
        </w:rPr>
        <w:t>2.</w:t>
      </w:r>
      <w:r>
        <w:rPr>
          <w:rFonts w:ascii="Book Antiqua" w:hAnsi="Book Antiqua"/>
          <w:sz w:val="24"/>
          <w:szCs w:val="24"/>
        </w:rPr>
        <w:t xml:space="preserve"> What “confession” are Christians called to hold fast to? Why can this be difficult at times? How does Hebrews 4:14-16 encourage believers to persevere through struggle? </w:t>
      </w:r>
    </w:p>
    <w:p w14:paraId="2261319D" w14:textId="05B928EF" w:rsidR="00332D99" w:rsidRDefault="00332D99" w:rsidP="00332D99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2B640495" w14:textId="3710A4F7" w:rsidR="00332D99" w:rsidRDefault="00332D99" w:rsidP="00332D99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14957398" w14:textId="24FB425C" w:rsidR="00332D99" w:rsidRDefault="00332D99" w:rsidP="00332D99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377FFD">
        <w:rPr>
          <w:rFonts w:ascii="Book Antiqua" w:hAnsi="Book Antiqua"/>
          <w:b/>
          <w:sz w:val="24"/>
          <w:szCs w:val="24"/>
        </w:rPr>
        <w:t>3.</w:t>
      </w:r>
      <w:r>
        <w:rPr>
          <w:rFonts w:ascii="Book Antiqua" w:hAnsi="Book Antiqua"/>
          <w:sz w:val="24"/>
          <w:szCs w:val="24"/>
        </w:rPr>
        <w:t xml:space="preserve"> </w:t>
      </w:r>
      <w:r w:rsidR="00AE52C5">
        <w:rPr>
          <w:rFonts w:ascii="Book Antiqua" w:hAnsi="Book Antiqua"/>
          <w:sz w:val="24"/>
          <w:szCs w:val="24"/>
        </w:rPr>
        <w:t>In what way(s) does the hypostatic union of Christ (</w:t>
      </w:r>
      <w:r w:rsidR="00F82568">
        <w:rPr>
          <w:rFonts w:ascii="Book Antiqua" w:hAnsi="Book Antiqua"/>
          <w:sz w:val="24"/>
          <w:szCs w:val="24"/>
        </w:rPr>
        <w:t xml:space="preserve">being </w:t>
      </w:r>
      <w:r w:rsidR="00AE52C5">
        <w:rPr>
          <w:rFonts w:ascii="Book Antiqua" w:hAnsi="Book Antiqua"/>
          <w:sz w:val="24"/>
          <w:szCs w:val="24"/>
        </w:rPr>
        <w:t xml:space="preserve">fully God and fully man) enable him to sympathize with our weaknesses? Why is this important? Why is it equally important that he did so “without sin”? </w:t>
      </w:r>
    </w:p>
    <w:p w14:paraId="0F310D7B" w14:textId="67DEF17C" w:rsidR="00AE52C5" w:rsidRDefault="00AE52C5" w:rsidP="00332D99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6EE31F06" w14:textId="1A2A287C" w:rsidR="00AE52C5" w:rsidRDefault="00AE52C5" w:rsidP="00332D99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5E5FE7E6" w14:textId="60D7C4B7" w:rsidR="00AE52C5" w:rsidRPr="009928FB" w:rsidRDefault="00AE52C5" w:rsidP="00332D99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377FFD">
        <w:rPr>
          <w:rFonts w:ascii="Book Antiqua" w:hAnsi="Book Antiqua"/>
          <w:b/>
          <w:sz w:val="24"/>
          <w:szCs w:val="24"/>
        </w:rPr>
        <w:t xml:space="preserve">4. </w:t>
      </w:r>
      <w:r w:rsidR="009928FB">
        <w:rPr>
          <w:rFonts w:ascii="Book Antiqua" w:hAnsi="Book Antiqua"/>
          <w:sz w:val="24"/>
          <w:szCs w:val="24"/>
        </w:rPr>
        <w:t xml:space="preserve">How are we invited to “draw near to the throne of grace” (see also Rom. 8:26)? What do we find there? </w:t>
      </w:r>
      <w:bookmarkStart w:id="0" w:name="_GoBack"/>
      <w:bookmarkEnd w:id="0"/>
    </w:p>
    <w:p w14:paraId="16E7F3DF" w14:textId="5B837585" w:rsidR="00AE52C5" w:rsidRDefault="00AE52C5" w:rsidP="00332D99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5D406268" w14:textId="0A0C09A0" w:rsidR="00AE52C5" w:rsidRDefault="00AE52C5" w:rsidP="00332D99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0AD9EA70" w14:textId="5AA1E3B5" w:rsidR="00AE52C5" w:rsidRPr="00332D99" w:rsidRDefault="00AE52C5" w:rsidP="00332D99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377FFD">
        <w:rPr>
          <w:rFonts w:ascii="Book Antiqua" w:hAnsi="Book Antiqua"/>
          <w:b/>
          <w:sz w:val="24"/>
          <w:szCs w:val="24"/>
        </w:rPr>
        <w:t>5.</w:t>
      </w:r>
      <w:r>
        <w:rPr>
          <w:rFonts w:ascii="Book Antiqua" w:hAnsi="Book Antiqua"/>
          <w:sz w:val="24"/>
          <w:szCs w:val="24"/>
        </w:rPr>
        <w:t xml:space="preserve"> How does the picture of Jesus’ present ministry in Hebrews 4:14-16 encourage you to: Persevere through trial? Pray with confidence? Maintain your confession of faith</w:t>
      </w:r>
      <w:r w:rsidR="00377FFD">
        <w:rPr>
          <w:rFonts w:ascii="Book Antiqua" w:hAnsi="Book Antiqua"/>
          <w:sz w:val="24"/>
          <w:szCs w:val="24"/>
        </w:rPr>
        <w:t xml:space="preserve">? In what way(s) does today’s passage show Jesus Christ to be superior to all other (so-called) paths to heaven? How could you use this passage to share the gospel with someone who does not know Christ? </w:t>
      </w:r>
    </w:p>
    <w:sectPr w:rsidR="00AE52C5" w:rsidRPr="00332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D99"/>
    <w:rsid w:val="001A0F10"/>
    <w:rsid w:val="00332D99"/>
    <w:rsid w:val="00377FFD"/>
    <w:rsid w:val="009928FB"/>
    <w:rsid w:val="00AE52C5"/>
    <w:rsid w:val="00BA2F55"/>
    <w:rsid w:val="00BB3DE8"/>
    <w:rsid w:val="00F8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E73EA"/>
  <w15:chartTrackingRefBased/>
  <w15:docId w15:val="{30B3D28A-3C78-4C58-A7A2-C3414202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2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White</dc:creator>
  <cp:keywords/>
  <dc:description/>
  <cp:lastModifiedBy>Aaron White</cp:lastModifiedBy>
  <cp:revision>4</cp:revision>
  <dcterms:created xsi:type="dcterms:W3CDTF">2018-03-26T17:43:00Z</dcterms:created>
  <dcterms:modified xsi:type="dcterms:W3CDTF">2018-03-28T15:41:00Z</dcterms:modified>
</cp:coreProperties>
</file>