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3DF0B301" w:rsidR="008F56C2" w:rsidRDefault="00987FA4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June </w:t>
      </w:r>
      <w:r w:rsidR="005D22CD">
        <w:rPr>
          <w:rFonts w:ascii="Lucida Bright" w:hAnsi="Lucida Bright"/>
          <w:b/>
          <w:bCs/>
          <w:sz w:val="40"/>
          <w:szCs w:val="40"/>
        </w:rPr>
        <w:t>2</w:t>
      </w:r>
      <w:r w:rsidR="00134B75">
        <w:rPr>
          <w:rFonts w:ascii="Lucida Bright" w:hAnsi="Lucida Bright"/>
          <w:b/>
          <w:bCs/>
          <w:sz w:val="40"/>
          <w:szCs w:val="40"/>
        </w:rPr>
        <w:t>8</w:t>
      </w:r>
      <w:r w:rsidR="008F56C2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EF71BE9" w14:textId="77777777" w:rsidR="00D208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There will only be a children’s sermon during </w:t>
      </w:r>
    </w:p>
    <w:p w14:paraId="4609D2D1" w14:textId="7F3F6AF4" w:rsidR="00715A11" w:rsidRPr="00715A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Pastor Aaron’s online </w:t>
      </w:r>
      <w:r w:rsidR="00E05529">
        <w:rPr>
          <w:rFonts w:ascii="Lucida Bright" w:hAnsi="Lucida Bright"/>
          <w:i/>
          <w:iCs/>
          <w:sz w:val="28"/>
          <w:szCs w:val="28"/>
        </w:rPr>
        <w:t>ser</w:t>
      </w:r>
      <w:r w:rsidR="00D20811">
        <w:rPr>
          <w:rFonts w:ascii="Lucida Bright" w:hAnsi="Lucida Bright"/>
          <w:i/>
          <w:iCs/>
          <w:sz w:val="28"/>
          <w:szCs w:val="28"/>
        </w:rPr>
        <w:t>vice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3A74292C" w14:textId="396D4FFB" w:rsidR="00134B75" w:rsidRPr="00134B75" w:rsidRDefault="00134B75" w:rsidP="00134B75">
      <w:pPr>
        <w:rPr>
          <w:rFonts w:ascii="Lucida Bright" w:hAnsi="Lucida Bright"/>
          <w:sz w:val="31"/>
          <w:szCs w:val="31"/>
        </w:rPr>
      </w:pPr>
      <w:r w:rsidRPr="00134B75">
        <w:rPr>
          <w:rFonts w:ascii="Lucida Bright" w:hAnsi="Lucida Bright"/>
          <w:b/>
          <w:bCs/>
          <w:sz w:val="31"/>
          <w:szCs w:val="31"/>
        </w:rPr>
        <w:t>Question: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What is sinful about man’s sinful condition?</w:t>
      </w:r>
    </w:p>
    <w:p w14:paraId="11E1C135" w14:textId="0F59EB72" w:rsidR="00134B75" w:rsidRPr="00134B75" w:rsidRDefault="00134B75" w:rsidP="00134B75">
      <w:pPr>
        <w:rPr>
          <w:rFonts w:ascii="Lucida Bright" w:hAnsi="Lucida Bright"/>
          <w:sz w:val="31"/>
          <w:szCs w:val="31"/>
        </w:rPr>
      </w:pPr>
      <w:r w:rsidRPr="00134B75">
        <w:rPr>
          <w:rFonts w:ascii="Lucida Bright" w:hAnsi="Lucida Bright"/>
          <w:b/>
          <w:bCs/>
          <w:sz w:val="31"/>
          <w:szCs w:val="31"/>
        </w:rPr>
        <w:t>Answer:</w:t>
      </w:r>
      <w:r w:rsidRPr="00134B75">
        <w:rPr>
          <w:rFonts w:ascii="Lucida Bright" w:hAnsi="Lucida Bright"/>
          <w:sz w:val="31"/>
          <w:szCs w:val="31"/>
        </w:rPr>
        <w:t xml:space="preserve"> The sinfulness of that fallen condition is twofold: First, in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what is commonly called original sin, there is the guilt of Adam’s first sin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with its lack of original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righteousness and the corruption of his whole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nature.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Second are all the specific acts of disobedience that come from</w:t>
      </w:r>
      <w:r w:rsidRPr="00134B75">
        <w:rPr>
          <w:rFonts w:ascii="Lucida Bright" w:hAnsi="Lucida Bright"/>
          <w:sz w:val="31"/>
          <w:szCs w:val="31"/>
        </w:rPr>
        <w:t xml:space="preserve"> </w:t>
      </w:r>
      <w:r w:rsidRPr="00134B75">
        <w:rPr>
          <w:rFonts w:ascii="Lucida Bright" w:hAnsi="Lucida Bright"/>
          <w:sz w:val="31"/>
          <w:szCs w:val="31"/>
        </w:rPr>
        <w:t>original sin.</w:t>
      </w:r>
    </w:p>
    <w:p w14:paraId="1CBDC3FB" w14:textId="77777777" w:rsidR="00134B75" w:rsidRPr="00134B75" w:rsidRDefault="00134B75" w:rsidP="00134B75">
      <w:pPr>
        <w:rPr>
          <w:rFonts w:ascii="Lucida Bright" w:hAnsi="Lucida Bright"/>
          <w:sz w:val="31"/>
          <w:szCs w:val="31"/>
        </w:rPr>
      </w:pPr>
      <w:r w:rsidRPr="00134B75">
        <w:rPr>
          <w:rFonts w:ascii="Lucida Bright" w:hAnsi="Lucida Bright"/>
          <w:b/>
          <w:bCs/>
          <w:sz w:val="31"/>
          <w:szCs w:val="31"/>
        </w:rPr>
        <w:t>Scripture:</w:t>
      </w:r>
      <w:r w:rsidRPr="00134B75">
        <w:rPr>
          <w:rFonts w:ascii="Lucida Bright" w:hAnsi="Lucida Bright"/>
          <w:sz w:val="31"/>
          <w:szCs w:val="31"/>
        </w:rPr>
        <w:t xml:space="preserve"> Romans 5:12-13, Ephesians 2:1-3, Psalm 51:4-5</w:t>
      </w:r>
    </w:p>
    <w:p w14:paraId="0A382883" w14:textId="371430BA" w:rsidR="00E8103E" w:rsidRDefault="00134B75" w:rsidP="00134B75">
      <w:pPr>
        <w:rPr>
          <w:rFonts w:ascii="Lucida Bright" w:hAnsi="Lucida Bright"/>
          <w:sz w:val="32"/>
          <w:szCs w:val="32"/>
        </w:rPr>
      </w:pPr>
      <w:r w:rsidRPr="00134B75">
        <w:rPr>
          <w:rFonts w:ascii="Lucida Bright" w:hAnsi="Lucida Bright"/>
          <w:b/>
          <w:bCs/>
          <w:sz w:val="31"/>
          <w:szCs w:val="31"/>
        </w:rPr>
        <w:t>Training Hearts, Teaching Minds:</w:t>
      </w:r>
      <w:r w:rsidRPr="00134B75">
        <w:rPr>
          <w:rFonts w:ascii="Lucida Bright" w:hAnsi="Lucida Bright"/>
          <w:sz w:val="31"/>
          <w:szCs w:val="31"/>
        </w:rPr>
        <w:t xml:space="preserve"> pp. 59-62</w:t>
      </w:r>
      <w:r w:rsidR="00987FA4">
        <w:rPr>
          <w:rFonts w:ascii="Lucida Bright" w:hAnsi="Lucida Bright"/>
          <w:sz w:val="32"/>
          <w:szCs w:val="32"/>
        </w:rPr>
        <w:br/>
      </w:r>
    </w:p>
    <w:p w14:paraId="49BB333D" w14:textId="77777777" w:rsidR="00987FA4" w:rsidRPr="00987FA4" w:rsidRDefault="00987FA4" w:rsidP="00987FA4">
      <w:pPr>
        <w:spacing w:after="0" w:line="240" w:lineRule="auto"/>
        <w:rPr>
          <w:rFonts w:ascii="Lucida Bright" w:hAnsi="Lucida Bright"/>
          <w:sz w:val="32"/>
          <w:szCs w:val="32"/>
          <w:u w:val="single"/>
        </w:rPr>
      </w:pPr>
    </w:p>
    <w:p w14:paraId="79FD91E0" w14:textId="7311BACC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2CF6DC5B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</w:t>
      </w:r>
      <w:r w:rsidR="00E361DE">
        <w:rPr>
          <w:rFonts w:ascii="Lucida Bright" w:hAnsi="Lucida Bright"/>
          <w:b/>
          <w:bCs/>
        </w:rPr>
        <w:t>Pastor Aaron</w:t>
      </w:r>
    </w:p>
    <w:p w14:paraId="39CCDE32" w14:textId="77777777" w:rsidR="00490E69" w:rsidRDefault="008F56C2" w:rsidP="00490E69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</w:p>
    <w:p w14:paraId="240C1655" w14:textId="6EE31779" w:rsidR="00D20811" w:rsidRPr="00D20811" w:rsidRDefault="00987C20" w:rsidP="005D22CD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Peter</w:t>
      </w:r>
      <w:r w:rsidR="00D20811" w:rsidRPr="00D20811">
        <w:rPr>
          <w:rFonts w:ascii="Lucida Bright" w:hAnsi="Lucida Bright"/>
          <w:sz w:val="28"/>
          <w:szCs w:val="28"/>
        </w:rPr>
        <w:t xml:space="preserve">       </w:t>
      </w:r>
      <w:r w:rsidR="005D22CD">
        <w:rPr>
          <w:rFonts w:ascii="Lucida Bright" w:hAnsi="Lucida Bright"/>
          <w:sz w:val="28"/>
          <w:szCs w:val="28"/>
        </w:rPr>
        <w:t xml:space="preserve">          </w:t>
      </w:r>
      <w:r w:rsidR="00D20811" w:rsidRPr="00D20811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>Flood</w:t>
      </w:r>
      <w:r w:rsidR="00D20811" w:rsidRPr="00D20811">
        <w:rPr>
          <w:rFonts w:ascii="Lucida Bright" w:hAnsi="Lucida Bright"/>
          <w:sz w:val="28"/>
          <w:szCs w:val="28"/>
        </w:rPr>
        <w:t xml:space="preserve">      </w:t>
      </w:r>
      <w:r w:rsidR="005D22CD">
        <w:rPr>
          <w:rFonts w:ascii="Lucida Bright" w:hAnsi="Lucida Bright"/>
          <w:sz w:val="28"/>
          <w:szCs w:val="28"/>
        </w:rPr>
        <w:t xml:space="preserve">   </w:t>
      </w:r>
      <w:r w:rsidR="00D20811" w:rsidRPr="00D20811">
        <w:rPr>
          <w:rFonts w:ascii="Lucida Bright" w:hAnsi="Lucida Bright"/>
          <w:sz w:val="28"/>
          <w:szCs w:val="28"/>
        </w:rPr>
        <w:t xml:space="preserve">   </w:t>
      </w:r>
      <w:r w:rsidR="005D22CD">
        <w:rPr>
          <w:rFonts w:ascii="Lucida Bright" w:hAnsi="Lucida Bright"/>
          <w:sz w:val="28"/>
          <w:szCs w:val="28"/>
        </w:rPr>
        <w:t xml:space="preserve">   </w:t>
      </w:r>
      <w:r w:rsidR="00D20811" w:rsidRPr="00D20811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>Judgment</w:t>
      </w:r>
      <w:r w:rsidR="00D20811" w:rsidRPr="00D20811">
        <w:rPr>
          <w:rFonts w:ascii="Lucida Bright" w:hAnsi="Lucida Bright"/>
          <w:sz w:val="28"/>
          <w:szCs w:val="28"/>
        </w:rPr>
        <w:t xml:space="preserve">         </w:t>
      </w:r>
      <w:r w:rsidR="005D22CD">
        <w:rPr>
          <w:rFonts w:ascii="Lucida Bright" w:hAnsi="Lucida Bright"/>
          <w:sz w:val="28"/>
          <w:szCs w:val="28"/>
        </w:rPr>
        <w:t xml:space="preserve">      </w:t>
      </w:r>
      <w:r w:rsidR="00D20811" w:rsidRPr="00D20811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>Gospel</w:t>
      </w:r>
      <w:r w:rsidR="00D20811" w:rsidRPr="00D20811">
        <w:rPr>
          <w:rFonts w:ascii="Lucida Bright" w:hAnsi="Lucida Bright"/>
          <w:sz w:val="28"/>
          <w:szCs w:val="28"/>
        </w:rPr>
        <w:t xml:space="preserve">          </w:t>
      </w:r>
    </w:p>
    <w:p w14:paraId="7EC19371" w14:textId="77777777" w:rsidR="00D20811" w:rsidRPr="00D20811" w:rsidRDefault="00D20811" w:rsidP="00D20811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</w:t>
      </w:r>
    </w:p>
    <w:p w14:paraId="63424AB6" w14:textId="77777777" w:rsidR="00D20811" w:rsidRPr="00D20811" w:rsidRDefault="00D20811" w:rsidP="00D20811">
      <w:pPr>
        <w:rPr>
          <w:rFonts w:ascii="Lucida Bright" w:hAnsi="Lucida Bright"/>
          <w:sz w:val="28"/>
          <w:szCs w:val="28"/>
        </w:rPr>
      </w:pPr>
    </w:p>
    <w:p w14:paraId="01392148" w14:textId="77777777" w:rsidR="00D20811" w:rsidRPr="00D20811" w:rsidRDefault="00D20811" w:rsidP="00D20811">
      <w:pPr>
        <w:rPr>
          <w:rFonts w:ascii="Lucida Bright" w:hAnsi="Lucida Bright"/>
          <w:sz w:val="28"/>
          <w:szCs w:val="28"/>
        </w:rPr>
      </w:pPr>
    </w:p>
    <w:p w14:paraId="62060C65" w14:textId="77777777" w:rsidR="00490E69" w:rsidRDefault="00D20811" w:rsidP="00D20811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 </w:t>
      </w:r>
    </w:p>
    <w:p w14:paraId="51CAA89E" w14:textId="77777777" w:rsidR="005D22CD" w:rsidRDefault="005D22CD" w:rsidP="00D20811">
      <w:pPr>
        <w:rPr>
          <w:rFonts w:ascii="Lucida Bright" w:hAnsi="Lucida Bright"/>
          <w:sz w:val="28"/>
          <w:szCs w:val="28"/>
        </w:rPr>
      </w:pPr>
    </w:p>
    <w:p w14:paraId="463AE443" w14:textId="09EAE96A" w:rsidR="00E8103E" w:rsidRPr="00490E69" w:rsidRDefault="00987C20" w:rsidP="00D20811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Return</w:t>
      </w:r>
      <w:r w:rsidR="00D20811" w:rsidRPr="00D20811">
        <w:rPr>
          <w:rFonts w:ascii="Lucida Bright" w:hAnsi="Lucida Bright"/>
          <w:sz w:val="28"/>
          <w:szCs w:val="28"/>
        </w:rPr>
        <w:t xml:space="preserve">        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Jesus Christ</w:t>
      </w:r>
      <w:r w:rsidR="00D20811" w:rsidRPr="00D20811">
        <w:rPr>
          <w:rFonts w:ascii="Lucida Bright" w:hAnsi="Lucida Bright"/>
          <w:sz w:val="28"/>
          <w:szCs w:val="28"/>
        </w:rPr>
        <w:t xml:space="preserve">        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       </w:t>
      </w:r>
      <w:r>
        <w:rPr>
          <w:rFonts w:ascii="Lucida Bright" w:hAnsi="Lucida Bright"/>
          <w:sz w:val="28"/>
          <w:szCs w:val="28"/>
        </w:rPr>
        <w:t>Scoffing</w:t>
      </w:r>
      <w:r w:rsidR="00D20811" w:rsidRPr="00D20811">
        <w:rPr>
          <w:rFonts w:ascii="Lucida Bright" w:hAnsi="Lucida Bright"/>
          <w:sz w:val="28"/>
          <w:szCs w:val="28"/>
        </w:rPr>
        <w:t xml:space="preserve">        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Scripture</w:t>
      </w:r>
    </w:p>
    <w:p w14:paraId="1EC7B1CD" w14:textId="77777777" w:rsidR="008F56C2" w:rsidRPr="008F56C2" w:rsidRDefault="008F56C2" w:rsidP="00E361DE">
      <w:pPr>
        <w:rPr>
          <w:b/>
          <w:sz w:val="28"/>
        </w:rPr>
      </w:pPr>
    </w:p>
    <w:sectPr w:rsidR="008F56C2" w:rsidRPr="008F56C2" w:rsidSect="00490E69">
      <w:pgSz w:w="12240" w:h="15840"/>
      <w:pgMar w:top="90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2"/>
    <w:rsid w:val="000853BE"/>
    <w:rsid w:val="00134B75"/>
    <w:rsid w:val="0032260F"/>
    <w:rsid w:val="003557D2"/>
    <w:rsid w:val="00490E69"/>
    <w:rsid w:val="004B18E6"/>
    <w:rsid w:val="005D22CD"/>
    <w:rsid w:val="00715A11"/>
    <w:rsid w:val="00753164"/>
    <w:rsid w:val="008F56C2"/>
    <w:rsid w:val="00987C20"/>
    <w:rsid w:val="00987FA4"/>
    <w:rsid w:val="00D20811"/>
    <w:rsid w:val="00E05529"/>
    <w:rsid w:val="00E361DE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A7A6-D6A5-4C4E-A319-71FFA7A1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2EA4B-53C7-49F4-B7D3-74A7EE9C0C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dbc08b5-ad97-4bd4-a75e-6b8df388144f"/>
    <ds:schemaRef ds:uri="d41ce5f7-cb70-47d7-ac77-47dc352951c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D1061-03F5-4E22-9286-86D5ACE8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2020-06-26T16:06:00Z</dcterms:created>
  <dcterms:modified xsi:type="dcterms:W3CDTF">2020-06-26T16:06:00Z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